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C9" w:rsidRPr="0082339D" w:rsidRDefault="001D43CA">
      <w:pPr>
        <w:jc w:val="center"/>
        <w:rPr>
          <w:rFonts w:asciiTheme="majorHAnsi" w:eastAsia="Montserrat" w:hAnsiTheme="majorHAnsi" w:cstheme="majorHAnsi"/>
          <w:sz w:val="28"/>
          <w:szCs w:val="28"/>
        </w:rPr>
      </w:pPr>
      <w:r>
        <w:rPr>
          <w:rFonts w:ascii="Montserrat" w:eastAsia="Montserrat" w:hAnsi="Montserrat" w:cs="Montserrat"/>
          <w:noProof/>
          <w:sz w:val="28"/>
          <w:szCs w:val="28"/>
          <w:lang w:val="en-US"/>
        </w:rPr>
        <w:drawing>
          <wp:inline distT="114300" distB="114300" distL="114300" distR="114300">
            <wp:extent cx="1412230" cy="13480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30" cy="134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  <w:sz w:val="28"/>
          <w:szCs w:val="28"/>
          <w:lang w:val="en-US"/>
        </w:rPr>
        <w:drawing>
          <wp:inline distT="114300" distB="114300" distL="114300" distR="114300">
            <wp:extent cx="1288405" cy="127926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405" cy="1279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8"/>
          <w:szCs w:val="28"/>
        </w:rPr>
        <w:t xml:space="preserve"> </w:t>
      </w:r>
      <w:proofErr w:type="gramStart"/>
      <w:r w:rsidRPr="0082339D">
        <w:rPr>
          <w:rFonts w:asciiTheme="majorHAnsi" w:eastAsia="Montserrat" w:hAnsiTheme="majorHAnsi" w:cstheme="majorHAnsi"/>
          <w:sz w:val="28"/>
          <w:szCs w:val="28"/>
        </w:rPr>
        <w:t>YOUR</w:t>
      </w:r>
      <w:proofErr w:type="gramEnd"/>
      <w:r w:rsidRPr="0082339D">
        <w:rPr>
          <w:rFonts w:asciiTheme="majorHAnsi" w:eastAsia="Montserrat" w:hAnsiTheme="majorHAnsi" w:cstheme="majorHAnsi"/>
          <w:sz w:val="28"/>
          <w:szCs w:val="28"/>
        </w:rPr>
        <w:t xml:space="preserve"> LOGO </w:t>
      </w:r>
    </w:p>
    <w:p w:rsidR="001C66C9" w:rsidRPr="0082339D" w:rsidRDefault="001D43CA">
      <w:pPr>
        <w:jc w:val="center"/>
        <w:rPr>
          <w:rFonts w:asciiTheme="majorHAnsi" w:eastAsia="Montserrat" w:hAnsiTheme="majorHAnsi" w:cstheme="majorHAnsi"/>
          <w:sz w:val="28"/>
          <w:szCs w:val="28"/>
        </w:rPr>
      </w:pPr>
      <w:r w:rsidRPr="0082339D">
        <w:rPr>
          <w:rFonts w:asciiTheme="majorHAnsi" w:eastAsia="Montserrat" w:hAnsiTheme="majorHAnsi" w:cstheme="majorHAnsi"/>
          <w:noProof/>
          <w:sz w:val="28"/>
          <w:szCs w:val="28"/>
          <w:lang w:val="en-US"/>
        </w:rPr>
        <w:drawing>
          <wp:inline distT="114300" distB="114300" distL="114300" distR="114300">
            <wp:extent cx="2395243" cy="2290046"/>
            <wp:effectExtent l="0" t="0" r="508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1845"/>
                    <a:stretch>
                      <a:fillRect/>
                    </a:stretch>
                  </pic:blipFill>
                  <pic:spPr>
                    <a:xfrm>
                      <a:off x="0" y="0"/>
                      <a:ext cx="2405734" cy="2300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66C9" w:rsidRPr="0082339D" w:rsidRDefault="001C66C9">
      <w:pPr>
        <w:rPr>
          <w:rFonts w:asciiTheme="majorHAnsi" w:eastAsia="Montserrat" w:hAnsiTheme="majorHAnsi" w:cstheme="majorHAnsi"/>
          <w:sz w:val="28"/>
          <w:szCs w:val="28"/>
        </w:rPr>
      </w:pPr>
    </w:p>
    <w:p w:rsidR="001C66C9" w:rsidRPr="0082339D" w:rsidRDefault="001D43CA" w:rsidP="001D43CA">
      <w:pPr>
        <w:jc w:val="center"/>
        <w:rPr>
          <w:rFonts w:asciiTheme="majorHAnsi" w:eastAsia="Montserrat" w:hAnsiTheme="majorHAnsi" w:cstheme="majorHAnsi"/>
          <w:b/>
          <w:sz w:val="44"/>
          <w:szCs w:val="36"/>
        </w:rPr>
      </w:pPr>
      <w:r w:rsidRPr="0082339D">
        <w:rPr>
          <w:rFonts w:asciiTheme="majorHAnsi" w:eastAsia="Montserrat" w:hAnsiTheme="majorHAnsi" w:cstheme="majorHAnsi"/>
          <w:b/>
          <w:sz w:val="36"/>
          <w:szCs w:val="36"/>
        </w:rPr>
        <w:t>(</w:t>
      </w:r>
      <w:proofErr w:type="gramStart"/>
      <w:r w:rsidRPr="0082339D">
        <w:rPr>
          <w:rFonts w:asciiTheme="majorHAnsi" w:eastAsia="Montserrat" w:hAnsiTheme="majorHAnsi" w:cstheme="majorHAnsi"/>
          <w:b/>
          <w:sz w:val="36"/>
          <w:szCs w:val="36"/>
        </w:rPr>
        <w:t>Your</w:t>
      </w:r>
      <w:proofErr w:type="gramEnd"/>
      <w:r w:rsidRPr="0082339D">
        <w:rPr>
          <w:rFonts w:asciiTheme="majorHAnsi" w:eastAsia="Montserrat" w:hAnsiTheme="majorHAnsi" w:cstheme="majorHAnsi"/>
          <w:b/>
          <w:sz w:val="36"/>
          <w:szCs w:val="36"/>
        </w:rPr>
        <w:t xml:space="preserve"> Event Name)</w:t>
      </w:r>
    </w:p>
    <w:p w:rsidR="0082339D" w:rsidRDefault="001D43CA">
      <w:pPr>
        <w:jc w:val="center"/>
        <w:rPr>
          <w:rFonts w:asciiTheme="majorHAnsi" w:eastAsia="Montserrat" w:hAnsiTheme="majorHAnsi" w:cstheme="majorHAnsi"/>
          <w:sz w:val="32"/>
          <w:szCs w:val="28"/>
        </w:rPr>
      </w:pPr>
      <w:r w:rsidRPr="0082339D">
        <w:rPr>
          <w:rFonts w:asciiTheme="majorHAnsi" w:eastAsia="Montserrat" w:hAnsiTheme="majorHAnsi" w:cstheme="majorHAnsi"/>
          <w:sz w:val="32"/>
          <w:szCs w:val="28"/>
        </w:rPr>
        <w:t>We cordially invite you to</w:t>
      </w:r>
      <w:r w:rsidRPr="0082339D">
        <w:rPr>
          <w:rFonts w:asciiTheme="majorHAnsi" w:eastAsia="Montserrat" w:hAnsiTheme="majorHAnsi" w:cstheme="majorHAnsi"/>
          <w:b/>
          <w:sz w:val="32"/>
          <w:szCs w:val="28"/>
        </w:rPr>
        <w:t xml:space="preserve"> (Your Event Name)</w:t>
      </w:r>
      <w:r w:rsidRPr="0082339D">
        <w:rPr>
          <w:rFonts w:asciiTheme="majorHAnsi" w:eastAsia="Montserrat" w:hAnsiTheme="majorHAnsi" w:cstheme="majorHAnsi"/>
          <w:sz w:val="32"/>
          <w:szCs w:val="28"/>
        </w:rPr>
        <w:t xml:space="preserve"> as part of Read </w:t>
      </w:r>
      <w:proofErr w:type="gramStart"/>
      <w:r w:rsidRPr="0082339D">
        <w:rPr>
          <w:rFonts w:asciiTheme="majorHAnsi" w:eastAsia="Montserrat" w:hAnsiTheme="majorHAnsi" w:cstheme="majorHAnsi"/>
          <w:sz w:val="32"/>
          <w:szCs w:val="28"/>
        </w:rPr>
        <w:t>Across</w:t>
      </w:r>
      <w:proofErr w:type="gramEnd"/>
      <w:r w:rsidRPr="0082339D">
        <w:rPr>
          <w:rFonts w:asciiTheme="majorHAnsi" w:eastAsia="Montserrat" w:hAnsiTheme="majorHAnsi" w:cstheme="majorHAnsi"/>
          <w:sz w:val="32"/>
          <w:szCs w:val="28"/>
        </w:rPr>
        <w:t xml:space="preserve"> Maryland, the annual program launched by the Legislative Black Caucus of Maryland, Inc. </w:t>
      </w:r>
    </w:p>
    <w:p w:rsidR="001C66C9" w:rsidRPr="0082339D" w:rsidRDefault="001D43CA">
      <w:pPr>
        <w:jc w:val="center"/>
        <w:rPr>
          <w:rFonts w:asciiTheme="majorHAnsi" w:eastAsia="Montserrat" w:hAnsiTheme="majorHAnsi" w:cstheme="majorHAnsi"/>
          <w:sz w:val="32"/>
          <w:szCs w:val="28"/>
        </w:rPr>
      </w:pPr>
      <w:proofErr w:type="gramStart"/>
      <w:r w:rsidRPr="0082339D">
        <w:rPr>
          <w:rFonts w:asciiTheme="majorHAnsi" w:eastAsia="Montserrat" w:hAnsiTheme="majorHAnsi" w:cstheme="majorHAnsi"/>
          <w:sz w:val="32"/>
          <w:szCs w:val="28"/>
        </w:rPr>
        <w:t>in</w:t>
      </w:r>
      <w:proofErr w:type="gramEnd"/>
      <w:r w:rsidRPr="0082339D">
        <w:rPr>
          <w:rFonts w:asciiTheme="majorHAnsi" w:eastAsia="Montserrat" w:hAnsiTheme="majorHAnsi" w:cstheme="majorHAnsi"/>
          <w:sz w:val="32"/>
          <w:szCs w:val="28"/>
        </w:rPr>
        <w:t xml:space="preserve"> partnership with the Governor’s Office of Community Initiatives. </w:t>
      </w:r>
    </w:p>
    <w:p w:rsidR="001C66C9" w:rsidRPr="0082339D" w:rsidRDefault="001D43CA">
      <w:pPr>
        <w:jc w:val="center"/>
        <w:rPr>
          <w:rFonts w:asciiTheme="majorHAnsi" w:eastAsia="Montserrat" w:hAnsiTheme="majorHAnsi" w:cstheme="majorHAnsi"/>
          <w:sz w:val="32"/>
          <w:szCs w:val="28"/>
        </w:rPr>
      </w:pPr>
      <w:r w:rsidRPr="0082339D">
        <w:rPr>
          <w:rFonts w:asciiTheme="majorHAnsi" w:eastAsia="Montserrat" w:hAnsiTheme="majorHAnsi" w:cstheme="majorHAnsi"/>
          <w:sz w:val="32"/>
          <w:szCs w:val="28"/>
        </w:rPr>
        <w:t>Governor Larry Hogan proclaims October as Reading and Financial Literacy Month.</w:t>
      </w:r>
    </w:p>
    <w:p w:rsidR="001C66C9" w:rsidRPr="0082339D" w:rsidRDefault="001C66C9">
      <w:pPr>
        <w:rPr>
          <w:rFonts w:asciiTheme="majorHAnsi" w:eastAsia="Montserrat" w:hAnsiTheme="majorHAnsi" w:cstheme="majorHAnsi"/>
          <w:sz w:val="36"/>
          <w:szCs w:val="28"/>
        </w:rPr>
      </w:pPr>
    </w:p>
    <w:p w:rsidR="001C66C9" w:rsidRPr="0082339D" w:rsidRDefault="001D43CA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  <w:r w:rsidRPr="0082339D">
        <w:rPr>
          <w:rFonts w:asciiTheme="majorHAnsi" w:eastAsia="Montserrat" w:hAnsiTheme="majorHAnsi" w:cstheme="majorHAnsi"/>
          <w:sz w:val="36"/>
          <w:szCs w:val="28"/>
        </w:rPr>
        <w:t>(IMAGES)</w:t>
      </w:r>
    </w:p>
    <w:p w:rsidR="001C66C9" w:rsidRPr="0082339D" w:rsidRDefault="001C66C9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</w:p>
    <w:p w:rsidR="0082339D" w:rsidRDefault="0082339D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</w:p>
    <w:p w:rsidR="0082339D" w:rsidRDefault="0082339D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</w:p>
    <w:p w:rsidR="0082339D" w:rsidRDefault="0082339D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</w:p>
    <w:p w:rsidR="0082339D" w:rsidRDefault="0082339D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  <w:bookmarkStart w:id="0" w:name="_GoBack"/>
      <w:bookmarkEnd w:id="0"/>
    </w:p>
    <w:p w:rsidR="001C66C9" w:rsidRPr="0082339D" w:rsidRDefault="001D43CA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  <w:r w:rsidRPr="0082339D">
        <w:rPr>
          <w:rFonts w:asciiTheme="majorHAnsi" w:eastAsia="Montserrat" w:hAnsiTheme="majorHAnsi" w:cstheme="majorHAnsi"/>
          <w:sz w:val="36"/>
          <w:szCs w:val="28"/>
        </w:rPr>
        <w:t xml:space="preserve">Date &amp; Time: </w:t>
      </w:r>
    </w:p>
    <w:p w:rsidR="001C66C9" w:rsidRPr="0082339D" w:rsidRDefault="001D43CA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  <w:r w:rsidRPr="0082339D">
        <w:rPr>
          <w:rFonts w:asciiTheme="majorHAnsi" w:eastAsia="Montserrat" w:hAnsiTheme="majorHAnsi" w:cstheme="majorHAnsi"/>
          <w:sz w:val="36"/>
          <w:szCs w:val="28"/>
        </w:rPr>
        <w:t xml:space="preserve">Location: </w:t>
      </w:r>
    </w:p>
    <w:p w:rsidR="001C66C9" w:rsidRPr="0082339D" w:rsidRDefault="001D43CA" w:rsidP="0082339D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  <w:r w:rsidRPr="0082339D">
        <w:rPr>
          <w:rFonts w:asciiTheme="majorHAnsi" w:eastAsia="Montserrat" w:hAnsiTheme="majorHAnsi" w:cstheme="majorHAnsi"/>
          <w:sz w:val="36"/>
          <w:szCs w:val="28"/>
        </w:rPr>
        <w:t xml:space="preserve">Contact for Questions and RSVP: </w:t>
      </w:r>
    </w:p>
    <w:p w:rsidR="001C66C9" w:rsidRPr="0082339D" w:rsidRDefault="001D43CA">
      <w:pPr>
        <w:jc w:val="center"/>
        <w:rPr>
          <w:rFonts w:asciiTheme="majorHAnsi" w:eastAsia="Montserrat" w:hAnsiTheme="majorHAnsi" w:cstheme="majorHAnsi"/>
          <w:sz w:val="36"/>
          <w:szCs w:val="28"/>
        </w:rPr>
      </w:pPr>
      <w:r w:rsidRPr="0082339D">
        <w:rPr>
          <w:rFonts w:asciiTheme="majorHAnsi" w:eastAsia="Montserrat" w:hAnsiTheme="majorHAnsi" w:cstheme="majorHAnsi"/>
          <w:sz w:val="36"/>
          <w:szCs w:val="28"/>
        </w:rPr>
        <w:t xml:space="preserve">For more info: </w:t>
      </w:r>
      <w:hyperlink r:id="rId7">
        <w:r w:rsidRPr="0082339D">
          <w:rPr>
            <w:rFonts w:asciiTheme="majorHAnsi" w:eastAsia="Montserrat" w:hAnsiTheme="majorHAnsi" w:cstheme="majorHAnsi"/>
            <w:color w:val="1155CC"/>
            <w:sz w:val="36"/>
            <w:szCs w:val="28"/>
            <w:u w:val="single"/>
          </w:rPr>
          <w:t>goci.maryland.gov/</w:t>
        </w:r>
        <w:proofErr w:type="spellStart"/>
        <w:r w:rsidRPr="0082339D">
          <w:rPr>
            <w:rFonts w:asciiTheme="majorHAnsi" w:eastAsia="Montserrat" w:hAnsiTheme="majorHAnsi" w:cstheme="majorHAnsi"/>
            <w:color w:val="1155CC"/>
            <w:sz w:val="36"/>
            <w:szCs w:val="28"/>
            <w:u w:val="single"/>
          </w:rPr>
          <w:t>ReadAcrossMD</w:t>
        </w:r>
        <w:proofErr w:type="spellEnd"/>
      </w:hyperlink>
      <w:r w:rsidRPr="0082339D">
        <w:rPr>
          <w:rFonts w:asciiTheme="majorHAnsi" w:eastAsia="Montserrat" w:hAnsiTheme="majorHAnsi" w:cstheme="majorHAnsi"/>
          <w:sz w:val="36"/>
          <w:szCs w:val="28"/>
        </w:rPr>
        <w:t xml:space="preserve">. </w:t>
      </w:r>
    </w:p>
    <w:sectPr w:rsidR="001C66C9" w:rsidRPr="0082339D" w:rsidSect="001D43CA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C9"/>
    <w:rsid w:val="001C66C9"/>
    <w:rsid w:val="001D43CA"/>
    <w:rsid w:val="008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54EA"/>
  <w15:docId w15:val="{CEBCB04F-2798-4D80-BFF7-8C98FDE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ci.maryland.gov/readacross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434</Characters>
  <Application>Microsoft Office Word</Application>
  <DocSecurity>0</DocSecurity>
  <Lines>24</Lines>
  <Paragraphs>16</Paragraphs>
  <ScaleCrop>false</ScaleCrop>
  <Company>State of Maryland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2019-09-20T18:31:00Z</dcterms:created>
  <dcterms:modified xsi:type="dcterms:W3CDTF">2019-09-20T18:48:00Z</dcterms:modified>
</cp:coreProperties>
</file>